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3F" w:rsidRPr="0038593F" w:rsidRDefault="0038593F" w:rsidP="0038593F">
      <w:pPr>
        <w:rPr>
          <w:b/>
          <w:sz w:val="28"/>
          <w:szCs w:val="28"/>
          <w:u w:val="single"/>
        </w:rPr>
      </w:pPr>
      <w:bookmarkStart w:id="0" w:name="_GoBack"/>
      <w:bookmarkEnd w:id="0"/>
      <w:r w:rsidRPr="0038593F">
        <w:rPr>
          <w:b/>
          <w:sz w:val="28"/>
          <w:szCs w:val="28"/>
          <w:u w:val="single"/>
        </w:rPr>
        <w:drawing>
          <wp:anchor distT="0" distB="0" distL="114300" distR="114300" simplePos="0" relativeHeight="251660288" behindDoc="1" locked="0" layoutInCell="1" allowOverlap="1" wp14:anchorId="07623B78" wp14:editId="5E900E7C">
            <wp:simplePos x="0" y="0"/>
            <wp:positionH relativeFrom="margin">
              <wp:posOffset>-635</wp:posOffset>
            </wp:positionH>
            <wp:positionV relativeFrom="paragraph">
              <wp:posOffset>1270</wp:posOffset>
            </wp:positionV>
            <wp:extent cx="1264920" cy="1400175"/>
            <wp:effectExtent l="0" t="0" r="0" b="9525"/>
            <wp:wrapTight wrapText="bothSides">
              <wp:wrapPolygon edited="0">
                <wp:start x="0" y="0"/>
                <wp:lineTo x="0" y="21453"/>
                <wp:lineTo x="21145" y="21453"/>
                <wp:lineTo x="2114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S 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0" cy="1400175"/>
                    </a:xfrm>
                    <a:prstGeom prst="rect">
                      <a:avLst/>
                    </a:prstGeom>
                  </pic:spPr>
                </pic:pic>
              </a:graphicData>
            </a:graphic>
            <wp14:sizeRelH relativeFrom="margin">
              <wp14:pctWidth>0</wp14:pctWidth>
            </wp14:sizeRelH>
            <wp14:sizeRelV relativeFrom="margin">
              <wp14:pctHeight>0</wp14:pctHeight>
            </wp14:sizeRelV>
          </wp:anchor>
        </w:drawing>
      </w:r>
    </w:p>
    <w:p w:rsidR="0038593F" w:rsidRPr="0038593F" w:rsidRDefault="0038593F" w:rsidP="0038593F">
      <w:pPr>
        <w:rPr>
          <w:b/>
          <w:sz w:val="28"/>
          <w:szCs w:val="28"/>
          <w:u w:val="single"/>
        </w:rPr>
      </w:pPr>
    </w:p>
    <w:p w:rsidR="0038593F" w:rsidRPr="0038593F" w:rsidRDefault="0038593F" w:rsidP="0038593F">
      <w:pPr>
        <w:rPr>
          <w:b/>
          <w:sz w:val="28"/>
          <w:szCs w:val="28"/>
          <w:u w:val="single"/>
        </w:rPr>
      </w:pPr>
      <w:r w:rsidRPr="0038593F">
        <w:rPr>
          <w:b/>
          <w:sz w:val="28"/>
          <w:szCs w:val="28"/>
          <w:u w:val="single"/>
        </w:rPr>
        <w:t>INHOUSE-ANGEBOT</w:t>
      </w:r>
    </w:p>
    <w:p w:rsidR="0038593F" w:rsidRDefault="0038593F">
      <w:pPr>
        <w:rPr>
          <w:b/>
          <w:sz w:val="28"/>
          <w:szCs w:val="28"/>
        </w:rPr>
      </w:pPr>
    </w:p>
    <w:p w:rsidR="0038593F" w:rsidRDefault="0038593F">
      <w:pPr>
        <w:rPr>
          <w:b/>
          <w:sz w:val="28"/>
          <w:szCs w:val="28"/>
        </w:rPr>
      </w:pPr>
    </w:p>
    <w:p w:rsidR="00B864F1" w:rsidRPr="0038593F" w:rsidRDefault="0038593F">
      <w:pPr>
        <w:rPr>
          <w:b/>
          <w:sz w:val="28"/>
          <w:szCs w:val="28"/>
        </w:rPr>
      </w:pPr>
      <w:r w:rsidRPr="0038593F">
        <w:rPr>
          <w:b/>
          <w:noProof/>
          <w:sz w:val="28"/>
          <w:szCs w:val="28"/>
          <w:lang w:eastAsia="de-DE"/>
        </w:rPr>
        <w:drawing>
          <wp:anchor distT="0" distB="0" distL="114300" distR="114300" simplePos="0" relativeHeight="251658240" behindDoc="1" locked="0" layoutInCell="1" allowOverlap="1">
            <wp:simplePos x="0" y="0"/>
            <wp:positionH relativeFrom="margin">
              <wp:posOffset>-635</wp:posOffset>
            </wp:positionH>
            <wp:positionV relativeFrom="paragraph">
              <wp:posOffset>6985</wp:posOffset>
            </wp:positionV>
            <wp:extent cx="2011680" cy="1341120"/>
            <wp:effectExtent l="0" t="0" r="7620" b="0"/>
            <wp:wrapTight wrapText="bothSides">
              <wp:wrapPolygon edited="0">
                <wp:start x="0" y="0"/>
                <wp:lineTo x="0" y="21170"/>
                <wp:lineTo x="21477" y="21170"/>
                <wp:lineTo x="21477" y="0"/>
                <wp:lineTo x="0" y="0"/>
              </wp:wrapPolygon>
            </wp:wrapTight>
            <wp:docPr id="1" name="Grafik 1" descr="C:\Users\pablitschko\Downloads\rotary-69152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itschko\Downloads\rotary-691528_19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20A" w:rsidRPr="0038593F">
        <w:rPr>
          <w:b/>
          <w:sz w:val="28"/>
          <w:szCs w:val="28"/>
        </w:rPr>
        <w:t>Mit Eltern ins Gespräch kommen: Lehrer, Eltern und Schüler im konstruktivem Dialog</w:t>
      </w:r>
      <w:r w:rsidRPr="0038593F">
        <w:rPr>
          <w:rStyle w:val="Standard"/>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8A520A" w:rsidRDefault="00381202">
      <w:r>
        <w:t>Ein Markenzeichen Evangelischer Schulen in Bayern ist:</w:t>
      </w:r>
    </w:p>
    <w:p w:rsidR="002F4847" w:rsidRDefault="00381202">
      <w:r>
        <w:t>„Evangelische Schulen pflegen ein offenes und lebendiges Miteinander von Kollegium, Schülern und Eltern.“</w:t>
      </w:r>
      <w:r w:rsidR="004064C0">
        <w:t xml:space="preserve"> (Evangelische Schulen in Bayern – Miteinander leben, lernen, glauben“, S. 56).</w:t>
      </w:r>
      <w:r>
        <w:t xml:space="preserve"> </w:t>
      </w:r>
    </w:p>
    <w:p w:rsidR="008A520A" w:rsidRDefault="004064C0">
      <w:r>
        <w:t>Dass sich dieser Zustand nicht von alleine einstellt und eine Daueraufgabe darstellt, ist jedem bewusst, der im Kontext Schule tätig ist. Umso mehr gilt es zu fragen, was wir dafür tun können, damit wir diesem Ideal im Schulalltag näherkommen.</w:t>
      </w:r>
    </w:p>
    <w:p w:rsidR="004064C0" w:rsidRDefault="004064C0">
      <w:r>
        <w:t>Die Fortbildung knüpft bewusst an Ihren Erfahrungen und konkreten Herausforderungen an.</w:t>
      </w:r>
    </w:p>
    <w:p w:rsidR="004064C0" w:rsidRDefault="004064C0" w:rsidP="002F4847">
      <w:pPr>
        <w:pStyle w:val="Listenabsatz"/>
        <w:numPr>
          <w:ilvl w:val="0"/>
          <w:numId w:val="1"/>
        </w:numPr>
      </w:pPr>
      <w:r>
        <w:t>Machen Sie sich Merkmale gelungener Kommunikation wieder neu bewusst.</w:t>
      </w:r>
    </w:p>
    <w:p w:rsidR="004064C0" w:rsidRDefault="002F4847" w:rsidP="002F4847">
      <w:pPr>
        <w:pStyle w:val="Listenabsatz"/>
        <w:numPr>
          <w:ilvl w:val="0"/>
          <w:numId w:val="1"/>
        </w:numPr>
      </w:pPr>
      <w:r>
        <w:t>Erhalten Sie einen Gesprächsleit-</w:t>
      </w:r>
      <w:r w:rsidR="00DB44EF">
        <w:t>Faden, der Ihnen Orientierung und Sicherheit bietet.</w:t>
      </w:r>
    </w:p>
    <w:p w:rsidR="00DB44EF" w:rsidRDefault="00DB44EF" w:rsidP="002F4847">
      <w:pPr>
        <w:pStyle w:val="Listenabsatz"/>
        <w:numPr>
          <w:ilvl w:val="0"/>
          <w:numId w:val="1"/>
        </w:numPr>
      </w:pPr>
      <w:r>
        <w:t>Bekommen Sie wertvolle Hinweise, wenn vorerst noch keine Lösung in Sicht ist.</w:t>
      </w:r>
    </w:p>
    <w:p w:rsidR="0038593F" w:rsidRDefault="0038593F" w:rsidP="0038593F"/>
    <w:p w:rsidR="0038593F" w:rsidRPr="00F35340" w:rsidRDefault="0038593F" w:rsidP="0038593F">
      <w:r w:rsidRPr="00F35340">
        <w:t xml:space="preserve">Referent dieser Veranstaltung ist </w:t>
      </w:r>
      <w:r w:rsidRPr="00F35340">
        <w:rPr>
          <w:b/>
        </w:rPr>
        <w:t>Dr. Siegfried Rodehau</w:t>
      </w:r>
      <w:r w:rsidRPr="00F35340">
        <w:t xml:space="preserve"> von der Evang. Schulstiftung in Bayern, an den Sie sich bei Interesse und Fragen bitte wenden </w:t>
      </w:r>
    </w:p>
    <w:p w:rsidR="0038593F" w:rsidRPr="00F35340" w:rsidRDefault="0038593F" w:rsidP="0038593F">
      <w:r w:rsidRPr="00F35340">
        <w:t>s.rodehau@essbay.de, Tel.: 0911-2441114</w:t>
      </w:r>
    </w:p>
    <w:p w:rsidR="0038593F" w:rsidRPr="00F35340" w:rsidRDefault="0038593F" w:rsidP="0038593F">
      <w:r w:rsidRPr="00F35340">
        <w:t xml:space="preserve">Dauer: </w:t>
      </w:r>
      <w:r>
        <w:t>5-6</w:t>
      </w:r>
      <w:r w:rsidRPr="00F35340">
        <w:t xml:space="preserve"> Stunden</w:t>
      </w:r>
    </w:p>
    <w:p w:rsidR="0038593F" w:rsidRPr="00F35340" w:rsidRDefault="0038593F" w:rsidP="0038593F">
      <w:r w:rsidRPr="00F35340">
        <w:t xml:space="preserve">Kosten: </w:t>
      </w:r>
      <w:r>
        <w:t>6</w:t>
      </w:r>
      <w:r w:rsidRPr="00F35340">
        <w:t>00,-€</w:t>
      </w:r>
    </w:p>
    <w:p w:rsidR="0038593F" w:rsidRDefault="0038593F" w:rsidP="0038593F"/>
    <w:sectPr w:rsidR="003859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E1D"/>
    <w:multiLevelType w:val="hybridMultilevel"/>
    <w:tmpl w:val="B17C7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0A"/>
    <w:rsid w:val="00002E4B"/>
    <w:rsid w:val="0001114C"/>
    <w:rsid w:val="00011A6A"/>
    <w:rsid w:val="00044D43"/>
    <w:rsid w:val="00046DD4"/>
    <w:rsid w:val="00047115"/>
    <w:rsid w:val="0006369A"/>
    <w:rsid w:val="000775AE"/>
    <w:rsid w:val="00081CCF"/>
    <w:rsid w:val="00087027"/>
    <w:rsid w:val="000A2EED"/>
    <w:rsid w:val="000B44FD"/>
    <w:rsid w:val="000B71EC"/>
    <w:rsid w:val="000C36EA"/>
    <w:rsid w:val="00100233"/>
    <w:rsid w:val="00106F2F"/>
    <w:rsid w:val="00123D73"/>
    <w:rsid w:val="00130D41"/>
    <w:rsid w:val="0013543C"/>
    <w:rsid w:val="00140FB1"/>
    <w:rsid w:val="0014289E"/>
    <w:rsid w:val="00161178"/>
    <w:rsid w:val="00181397"/>
    <w:rsid w:val="00191A59"/>
    <w:rsid w:val="00197A0A"/>
    <w:rsid w:val="00197E5A"/>
    <w:rsid w:val="001A6066"/>
    <w:rsid w:val="001A6E8D"/>
    <w:rsid w:val="001B1686"/>
    <w:rsid w:val="001B269A"/>
    <w:rsid w:val="001D2835"/>
    <w:rsid w:val="001E7CE3"/>
    <w:rsid w:val="00232524"/>
    <w:rsid w:val="00256CCE"/>
    <w:rsid w:val="00260512"/>
    <w:rsid w:val="002D4390"/>
    <w:rsid w:val="002D706B"/>
    <w:rsid w:val="002E5595"/>
    <w:rsid w:val="002F4847"/>
    <w:rsid w:val="00307978"/>
    <w:rsid w:val="00321E63"/>
    <w:rsid w:val="0033088F"/>
    <w:rsid w:val="00343989"/>
    <w:rsid w:val="00355DE8"/>
    <w:rsid w:val="00356D24"/>
    <w:rsid w:val="00381202"/>
    <w:rsid w:val="0038593F"/>
    <w:rsid w:val="00394FD5"/>
    <w:rsid w:val="003A7E9A"/>
    <w:rsid w:val="003D2698"/>
    <w:rsid w:val="003F1C51"/>
    <w:rsid w:val="004064C0"/>
    <w:rsid w:val="00411A58"/>
    <w:rsid w:val="004300AD"/>
    <w:rsid w:val="004541A7"/>
    <w:rsid w:val="00456B83"/>
    <w:rsid w:val="00460F2A"/>
    <w:rsid w:val="004667A5"/>
    <w:rsid w:val="00491A69"/>
    <w:rsid w:val="004954D1"/>
    <w:rsid w:val="004B2976"/>
    <w:rsid w:val="004C12A8"/>
    <w:rsid w:val="004D288B"/>
    <w:rsid w:val="004F4D52"/>
    <w:rsid w:val="004F56EA"/>
    <w:rsid w:val="005055FE"/>
    <w:rsid w:val="00507905"/>
    <w:rsid w:val="005220DE"/>
    <w:rsid w:val="00533056"/>
    <w:rsid w:val="005800ED"/>
    <w:rsid w:val="0058074B"/>
    <w:rsid w:val="00580FCD"/>
    <w:rsid w:val="00595441"/>
    <w:rsid w:val="005D6AA5"/>
    <w:rsid w:val="005E33CC"/>
    <w:rsid w:val="005F374C"/>
    <w:rsid w:val="0060789B"/>
    <w:rsid w:val="00615641"/>
    <w:rsid w:val="00626B90"/>
    <w:rsid w:val="00651CA5"/>
    <w:rsid w:val="00683287"/>
    <w:rsid w:val="00685929"/>
    <w:rsid w:val="00692321"/>
    <w:rsid w:val="006B4275"/>
    <w:rsid w:val="006C4ADE"/>
    <w:rsid w:val="006C4F5B"/>
    <w:rsid w:val="006D069C"/>
    <w:rsid w:val="006D4FF5"/>
    <w:rsid w:val="006D548D"/>
    <w:rsid w:val="006D783D"/>
    <w:rsid w:val="006F3316"/>
    <w:rsid w:val="006F6AE3"/>
    <w:rsid w:val="00723C23"/>
    <w:rsid w:val="00732EDD"/>
    <w:rsid w:val="0075274D"/>
    <w:rsid w:val="0077066B"/>
    <w:rsid w:val="00772178"/>
    <w:rsid w:val="007753FB"/>
    <w:rsid w:val="0078440B"/>
    <w:rsid w:val="007A0C30"/>
    <w:rsid w:val="007A577E"/>
    <w:rsid w:val="007B4885"/>
    <w:rsid w:val="007C0F2B"/>
    <w:rsid w:val="007C7D74"/>
    <w:rsid w:val="007E6652"/>
    <w:rsid w:val="007F30C1"/>
    <w:rsid w:val="007F3DE6"/>
    <w:rsid w:val="007F4D3E"/>
    <w:rsid w:val="008139CA"/>
    <w:rsid w:val="00833CB6"/>
    <w:rsid w:val="00842BDA"/>
    <w:rsid w:val="008509B6"/>
    <w:rsid w:val="0086054D"/>
    <w:rsid w:val="008754D2"/>
    <w:rsid w:val="008878BB"/>
    <w:rsid w:val="00895193"/>
    <w:rsid w:val="008A520A"/>
    <w:rsid w:val="008C3002"/>
    <w:rsid w:val="008C63A3"/>
    <w:rsid w:val="008E17C7"/>
    <w:rsid w:val="008F2D0C"/>
    <w:rsid w:val="0090360B"/>
    <w:rsid w:val="009037F2"/>
    <w:rsid w:val="00926BA5"/>
    <w:rsid w:val="00937856"/>
    <w:rsid w:val="009452A5"/>
    <w:rsid w:val="00952CC3"/>
    <w:rsid w:val="009705B5"/>
    <w:rsid w:val="009B2303"/>
    <w:rsid w:val="009F0572"/>
    <w:rsid w:val="00A129D8"/>
    <w:rsid w:val="00A66BB6"/>
    <w:rsid w:val="00A71672"/>
    <w:rsid w:val="00A73EAA"/>
    <w:rsid w:val="00A76B90"/>
    <w:rsid w:val="00AA079E"/>
    <w:rsid w:val="00AA29E3"/>
    <w:rsid w:val="00AA41FF"/>
    <w:rsid w:val="00AD230A"/>
    <w:rsid w:val="00AE50AF"/>
    <w:rsid w:val="00AF4AE4"/>
    <w:rsid w:val="00B03D0C"/>
    <w:rsid w:val="00B249A7"/>
    <w:rsid w:val="00B53F5E"/>
    <w:rsid w:val="00B671A8"/>
    <w:rsid w:val="00B82A53"/>
    <w:rsid w:val="00B864F1"/>
    <w:rsid w:val="00BB3A12"/>
    <w:rsid w:val="00BB3C60"/>
    <w:rsid w:val="00BF3F84"/>
    <w:rsid w:val="00C23B17"/>
    <w:rsid w:val="00C4602B"/>
    <w:rsid w:val="00C506E0"/>
    <w:rsid w:val="00C72352"/>
    <w:rsid w:val="00CE0AFF"/>
    <w:rsid w:val="00CE2298"/>
    <w:rsid w:val="00CE728B"/>
    <w:rsid w:val="00D03566"/>
    <w:rsid w:val="00D062F5"/>
    <w:rsid w:val="00D27286"/>
    <w:rsid w:val="00D51F3F"/>
    <w:rsid w:val="00D55CE2"/>
    <w:rsid w:val="00D86167"/>
    <w:rsid w:val="00D93C86"/>
    <w:rsid w:val="00DA70B9"/>
    <w:rsid w:val="00DB44EF"/>
    <w:rsid w:val="00DC7E50"/>
    <w:rsid w:val="00DF0B2F"/>
    <w:rsid w:val="00E053BE"/>
    <w:rsid w:val="00E22538"/>
    <w:rsid w:val="00E34A86"/>
    <w:rsid w:val="00E42C1A"/>
    <w:rsid w:val="00E60E48"/>
    <w:rsid w:val="00E82262"/>
    <w:rsid w:val="00E86F2E"/>
    <w:rsid w:val="00E97BC6"/>
    <w:rsid w:val="00EB118F"/>
    <w:rsid w:val="00ED2682"/>
    <w:rsid w:val="00ED2AA6"/>
    <w:rsid w:val="00ED3B3B"/>
    <w:rsid w:val="00F0350C"/>
    <w:rsid w:val="00F12C05"/>
    <w:rsid w:val="00F23C4F"/>
    <w:rsid w:val="00F352CF"/>
    <w:rsid w:val="00F41FC9"/>
    <w:rsid w:val="00F42BA8"/>
    <w:rsid w:val="00F60886"/>
    <w:rsid w:val="00F70521"/>
    <w:rsid w:val="00F73B97"/>
    <w:rsid w:val="00F769CA"/>
    <w:rsid w:val="00F816B7"/>
    <w:rsid w:val="00F908A7"/>
    <w:rsid w:val="00F933CC"/>
    <w:rsid w:val="00FA1928"/>
    <w:rsid w:val="00FC7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851C"/>
  <w15:chartTrackingRefBased/>
  <w15:docId w15:val="{003A0955-C26F-4FBF-817E-E2EADAA8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4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Rodehau</dc:creator>
  <cp:keywords/>
  <dc:description/>
  <cp:lastModifiedBy>Pablitschko</cp:lastModifiedBy>
  <cp:revision>2</cp:revision>
  <dcterms:created xsi:type="dcterms:W3CDTF">2017-07-25T13:43:00Z</dcterms:created>
  <dcterms:modified xsi:type="dcterms:W3CDTF">2017-07-25T13:43:00Z</dcterms:modified>
</cp:coreProperties>
</file>