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5665"/>
      </w:tblGrid>
      <w:tr w:rsidR="00001FFD" w:rsidTr="00001FFD">
        <w:tc>
          <w:tcPr>
            <w:tcW w:w="4248" w:type="dxa"/>
          </w:tcPr>
          <w:p w:rsidR="00001FFD" w:rsidRDefault="00001FFD" w:rsidP="006D3F89">
            <w:pPr>
              <w:rPr>
                <w:b/>
                <w:sz w:val="36"/>
              </w:rPr>
            </w:pPr>
            <w:r w:rsidRPr="00001FFD">
              <w:rPr>
                <w:b/>
                <w:sz w:val="36"/>
              </w:rPr>
              <w:t>Infos zum Thema</w:t>
            </w:r>
            <w:r>
              <w:rPr>
                <w:b/>
                <w:sz w:val="36"/>
              </w:rPr>
              <w:t>:</w:t>
            </w:r>
          </w:p>
          <w:p w:rsidR="00001FFD" w:rsidRDefault="00001FFD" w:rsidP="006D3F89">
            <w:pPr>
              <w:rPr>
                <w:b/>
                <w:sz w:val="36"/>
              </w:rPr>
            </w:pPr>
          </w:p>
          <w:p w:rsidR="00001FFD" w:rsidRPr="00001FFD" w:rsidRDefault="00001FFD" w:rsidP="006D3F89">
            <w:pPr>
              <w:rPr>
                <w:b/>
                <w:sz w:val="32"/>
              </w:rPr>
            </w:pPr>
          </w:p>
          <w:p w:rsidR="00001FFD" w:rsidRDefault="00001FFD" w:rsidP="006D3F89">
            <w:pPr>
              <w:rPr>
                <w:b/>
                <w:sz w:val="32"/>
              </w:rPr>
            </w:pPr>
            <w:r w:rsidRPr="00001FFD">
              <w:rPr>
                <w:b/>
                <w:sz w:val="44"/>
              </w:rPr>
              <w:t xml:space="preserve">Prävention </w:t>
            </w:r>
            <w:r w:rsidRPr="00001FFD">
              <w:rPr>
                <w:b/>
                <w:sz w:val="44"/>
              </w:rPr>
              <w:br/>
            </w:r>
            <w:r w:rsidRPr="00001FFD">
              <w:rPr>
                <w:b/>
                <w:sz w:val="44"/>
              </w:rPr>
              <w:t>sexualisierter Gewalt</w:t>
            </w:r>
          </w:p>
        </w:tc>
        <w:tc>
          <w:tcPr>
            <w:tcW w:w="5665" w:type="dxa"/>
          </w:tcPr>
          <w:p w:rsidR="00001FFD" w:rsidRDefault="00001FFD" w:rsidP="006D3F89">
            <w:pPr>
              <w:rPr>
                <w:b/>
                <w:sz w:val="32"/>
              </w:rPr>
            </w:pPr>
            <w:r w:rsidRPr="00001FFD">
              <w:drawing>
                <wp:inline distT="0" distB="0" distL="0" distR="0" wp14:anchorId="769693B6" wp14:editId="09ADA994">
                  <wp:extent cx="913852" cy="1221727"/>
                  <wp:effectExtent l="0" t="0" r="63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937399" cy="1253207"/>
                          </a:xfrm>
                          <a:prstGeom prst="rect">
                            <a:avLst/>
                          </a:prstGeom>
                        </pic:spPr>
                      </pic:pic>
                    </a:graphicData>
                  </a:graphic>
                </wp:inline>
              </w:drawing>
            </w:r>
            <w:r>
              <w:rPr>
                <w:b/>
                <w:noProof/>
                <w:sz w:val="28"/>
              </w:rPr>
              <w:t xml:space="preserve">  </w:t>
            </w:r>
            <w:r>
              <w:rPr>
                <w:b/>
                <w:noProof/>
                <w:sz w:val="28"/>
              </w:rPr>
              <w:drawing>
                <wp:inline distT="0" distB="0" distL="0" distR="0" wp14:anchorId="4E6F1C4F" wp14:editId="179DD905">
                  <wp:extent cx="1140031" cy="963264"/>
                  <wp:effectExtent l="0" t="0" r="3175" b="889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1.7_Marke-Das Gute entfalten Qualitätslabe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58737" cy="979070"/>
                          </a:xfrm>
                          <a:prstGeom prst="rect">
                            <a:avLst/>
                          </a:prstGeom>
                        </pic:spPr>
                      </pic:pic>
                    </a:graphicData>
                  </a:graphic>
                </wp:inline>
              </w:drawing>
            </w:r>
            <w:r>
              <w:rPr>
                <w:b/>
                <w:noProof/>
                <w:sz w:val="28"/>
              </w:rPr>
              <w:drawing>
                <wp:inline distT="0" distB="0" distL="0" distR="0" wp14:anchorId="1F8DDD07" wp14:editId="2065142F">
                  <wp:extent cx="1115737" cy="1235034"/>
                  <wp:effectExtent l="0" t="0" r="8255" b="381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1.7_ESSBAY-Logo klei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33423" cy="1254611"/>
                          </a:xfrm>
                          <a:prstGeom prst="rect">
                            <a:avLst/>
                          </a:prstGeom>
                        </pic:spPr>
                      </pic:pic>
                    </a:graphicData>
                  </a:graphic>
                </wp:inline>
              </w:drawing>
            </w:r>
          </w:p>
        </w:tc>
      </w:tr>
    </w:tbl>
    <w:p w:rsidR="006D3F89" w:rsidRPr="006D3F89" w:rsidRDefault="006D3F89" w:rsidP="006D3F89">
      <w:pPr>
        <w:rPr>
          <w:b/>
          <w:sz w:val="28"/>
        </w:rPr>
      </w:pPr>
    </w:p>
    <w:p w:rsidR="005734EB" w:rsidRPr="005734EB" w:rsidRDefault="005734EB" w:rsidP="005734EB">
      <w:pPr>
        <w:spacing w:before="100" w:beforeAutospacing="1" w:after="100" w:afterAutospacing="1" w:line="240" w:lineRule="auto"/>
        <w:rPr>
          <w:rFonts w:eastAsia="Times New Roman" w:cstheme="minorHAnsi"/>
          <w:sz w:val="24"/>
          <w:szCs w:val="24"/>
          <w:lang w:eastAsia="de-DE"/>
        </w:rPr>
      </w:pPr>
      <w:r w:rsidRPr="005734EB">
        <w:rPr>
          <w:rFonts w:eastAsia="Times New Roman" w:cstheme="minorHAnsi"/>
          <w:b/>
          <w:bCs/>
          <w:sz w:val="24"/>
          <w:szCs w:val="24"/>
          <w:lang w:eastAsia="de-DE"/>
        </w:rPr>
        <w:t>Den Trägern evangelischer Schulen ist es wichtig, unter dem Motto: "miteinander leben, lernen, glauben im Spielraum christlicher Freiheit" Kindern und Jugendlichen einen Lebensraum zu eröffnen, der ihnen ethische und geistliche Orientierung gibt und in dem sie vielfältige Kompetenzen entwickeln und sich das Gute entfalten kann. Um diese Ziele zu erreichen, ist ein respektvoller und Grenzen achtender Umgang mit den Kindern und Jugendlichen besonders wichtig.</w:t>
      </w:r>
      <w:r>
        <w:rPr>
          <w:rFonts w:eastAsia="Times New Roman" w:cstheme="minorHAnsi"/>
          <w:b/>
          <w:bCs/>
          <w:sz w:val="24"/>
          <w:szCs w:val="24"/>
          <w:lang w:eastAsia="de-DE"/>
        </w:rPr>
        <w:t xml:space="preserve"> </w:t>
      </w:r>
      <w:r>
        <w:rPr>
          <w:rFonts w:eastAsia="Times New Roman" w:cstheme="minorHAnsi"/>
          <w:b/>
          <w:bCs/>
          <w:sz w:val="24"/>
          <w:szCs w:val="24"/>
          <w:lang w:eastAsia="de-DE"/>
        </w:rPr>
        <w:br/>
      </w:r>
      <w:r w:rsidRPr="005734EB">
        <w:rPr>
          <w:rFonts w:eastAsia="Times New Roman" w:cstheme="minorHAnsi"/>
          <w:sz w:val="24"/>
          <w:szCs w:val="24"/>
          <w:lang w:eastAsia="de-DE"/>
        </w:rPr>
        <w:t>Deshalb setzen sich die Mitglieder des Stiftungsrates für den Schutz der ihnen anvertrauten Kinder und Jugendlichen vor Grenzverletzungen, Übergriffen und körperlicher, seelischer und sexualisierter Gewalt ein.</w:t>
      </w:r>
    </w:p>
    <w:p w:rsidR="00163FBE" w:rsidRDefault="007D0313">
      <w:hyperlink r:id="rId9" w:history="1">
        <w:r w:rsidR="00163FBE" w:rsidRPr="00163FBE">
          <w:rPr>
            <w:rStyle w:val="Hyperlink"/>
          </w:rPr>
          <w:t>Registrieren Sie sich</w:t>
        </w:r>
      </w:hyperlink>
      <w:r w:rsidR="00163FBE">
        <w:t xml:space="preserve"> an im </w:t>
      </w:r>
      <w:r w:rsidR="00163FBE" w:rsidRPr="00CB320B">
        <w:rPr>
          <w:b/>
          <w:sz w:val="24"/>
        </w:rPr>
        <w:t>INTERNEN Bereich</w:t>
      </w:r>
      <w:r w:rsidR="00163FBE" w:rsidRPr="00CB320B">
        <w:rPr>
          <w:sz w:val="24"/>
        </w:rPr>
        <w:t xml:space="preserve"> </w:t>
      </w:r>
      <w:r w:rsidR="00163FBE">
        <w:t xml:space="preserve">der </w:t>
      </w:r>
      <w:hyperlink r:id="rId10" w:history="1">
        <w:r w:rsidR="00163FBE" w:rsidRPr="00163FBE">
          <w:rPr>
            <w:rStyle w:val="Hyperlink"/>
          </w:rPr>
          <w:t>Homepage der ESSBAY</w:t>
        </w:r>
      </w:hyperlink>
      <w:r w:rsidR="00163FBE">
        <w:t>. Dann haben Sie als Mitarbeiter*in innerhalb der ESSBAY Zugang zu internen Informationen</w:t>
      </w:r>
      <w:r w:rsidR="006D3F89">
        <w:t>, auch zum Thema Prävention.</w:t>
      </w:r>
    </w:p>
    <w:p w:rsidR="005734EB" w:rsidRDefault="005734EB">
      <w:r>
        <w:t xml:space="preserve">Alle Mitarbeitenden der ESSBAY haben eine </w:t>
      </w:r>
      <w:r w:rsidRPr="005734EB">
        <w:rPr>
          <w:b/>
        </w:rPr>
        <w:t>Verhaltenskodex</w:t>
      </w:r>
      <w:r>
        <w:t xml:space="preserve"> unterzeichnet.</w:t>
      </w:r>
    </w:p>
    <w:p w:rsidR="00163FBE" w:rsidRDefault="00163FBE">
      <w:r>
        <w:t xml:space="preserve">Dazu gehören auch die </w:t>
      </w:r>
      <w:r w:rsidRPr="00CB320B">
        <w:rPr>
          <w:b/>
          <w:sz w:val="24"/>
        </w:rPr>
        <w:t>Krisen- und Handlungsleitfäden</w:t>
      </w:r>
      <w:r w:rsidRPr="00CB320B">
        <w:rPr>
          <w:sz w:val="24"/>
        </w:rPr>
        <w:t xml:space="preserve"> </w:t>
      </w:r>
      <w:r>
        <w:t>(</w:t>
      </w:r>
      <w:hyperlink r:id="rId11" w:history="1">
        <w:r w:rsidRPr="002A5C8A">
          <w:rPr>
            <w:rStyle w:val="Hyperlink"/>
          </w:rPr>
          <w:t>https://www.essbay.de/registrierung-login/interner-bereich/interventionsplaene-zu-den-schutzkonzepten-gegen-sexualisierte-gewalt</w:t>
        </w:r>
      </w:hyperlink>
      <w:r>
        <w:t xml:space="preserve"> ) für alle Fälle des Verdachts auf sexualisierte Gewalt.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7224"/>
      </w:tblGrid>
      <w:tr w:rsidR="00626BA6" w:rsidTr="00626BA6">
        <w:tc>
          <w:tcPr>
            <w:tcW w:w="2689" w:type="dxa"/>
          </w:tcPr>
          <w:p w:rsidR="00626BA6" w:rsidRDefault="00626BA6" w:rsidP="006D3F89">
            <w:pPr>
              <w:ind w:hanging="112"/>
            </w:pPr>
            <w:r>
              <w:rPr>
                <w:noProof/>
              </w:rPr>
              <w:drawing>
                <wp:inline distT="0" distB="0" distL="0" distR="0" wp14:anchorId="71F93B26" wp14:editId="015F0E94">
                  <wp:extent cx="1579418" cy="1579418"/>
                  <wp:effectExtent l="0" t="0" r="1905" b="1905"/>
                  <wp:docPr id="2" name="Bild 2" descr="https://www.was-ist-los-mit-jaron.de/wp-content/uploads/2021/11/UBSKM_Was-ist-los-mit-Jaron_Kachel1-sca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was-ist-los-mit-jaron.de/wp-content/uploads/2021/11/UBSKM_Was-ist-los-mit-Jaron_Kachel1-scaled.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83606" cy="1583606"/>
                          </a:xfrm>
                          <a:prstGeom prst="rect">
                            <a:avLst/>
                          </a:prstGeom>
                          <a:noFill/>
                          <a:ln>
                            <a:noFill/>
                          </a:ln>
                        </pic:spPr>
                      </pic:pic>
                    </a:graphicData>
                  </a:graphic>
                </wp:inline>
              </w:drawing>
            </w:r>
          </w:p>
        </w:tc>
        <w:tc>
          <w:tcPr>
            <w:tcW w:w="7224" w:type="dxa"/>
          </w:tcPr>
          <w:p w:rsidR="00626BA6" w:rsidRDefault="00626BA6" w:rsidP="00626BA6">
            <w:pPr>
              <w:ind w:right="-283"/>
            </w:pPr>
            <w:hyperlink r:id="rId13" w:history="1">
              <w:r w:rsidRPr="00CB320B">
                <w:rPr>
                  <w:rStyle w:val="Hyperlink"/>
                  <w:sz w:val="24"/>
                </w:rPr>
                <w:t>ht</w:t>
              </w:r>
              <w:r w:rsidRPr="00CB320B">
                <w:rPr>
                  <w:rStyle w:val="Hyperlink"/>
                  <w:sz w:val="24"/>
                </w:rPr>
                <w:t>tps://was-ist-los-mit-jaron.de</w:t>
              </w:r>
            </w:hyperlink>
            <w:r w:rsidRPr="00CB320B">
              <w:rPr>
                <w:sz w:val="24"/>
              </w:rPr>
              <w:t xml:space="preserve"> : </w:t>
            </w:r>
            <w:r w:rsidRPr="00CB320B">
              <w:rPr>
                <w:b/>
                <w:sz w:val="24"/>
              </w:rPr>
              <w:t>Digitaler Grundkurs</w:t>
            </w:r>
            <w:r w:rsidRPr="006D3F89">
              <w:t xml:space="preserve"> zum Schutz von Schüler*innen vor sexuellem Missbrauch</w:t>
            </w:r>
            <w:r>
              <w:t>. Wenn Sie den Grundkurs mit Anmeldung durchlaufen, erhalten Sie dafür ein Fortbildungszertifikat.</w:t>
            </w:r>
          </w:p>
          <w:p w:rsidR="00626BA6" w:rsidRDefault="00626BA6" w:rsidP="006D3F89">
            <w:bookmarkStart w:id="0" w:name="_GoBack"/>
            <w:bookmarkEnd w:id="0"/>
          </w:p>
        </w:tc>
      </w:tr>
    </w:tbl>
    <w:p w:rsidR="006D3F89" w:rsidRDefault="006D3F89" w:rsidP="006D3F89"/>
    <w:p w:rsidR="005734EB" w:rsidRDefault="00001FFD">
      <w:r>
        <w:t xml:space="preserve">Die Evangelische Kirche in Bayern hat ein </w:t>
      </w:r>
      <w:hyperlink r:id="rId14" w:history="1">
        <w:r w:rsidRPr="003B5E70">
          <w:rPr>
            <w:rStyle w:val="Hyperlink"/>
            <w:b/>
            <w:sz w:val="24"/>
          </w:rPr>
          <w:t>Rahme</w:t>
        </w:r>
        <w:r w:rsidRPr="003B5E70">
          <w:rPr>
            <w:rStyle w:val="Hyperlink"/>
            <w:b/>
            <w:sz w:val="24"/>
          </w:rPr>
          <w:t>nschutzkonzept</w:t>
        </w:r>
      </w:hyperlink>
      <w:r w:rsidRPr="003B5E70">
        <w:rPr>
          <w:color w:val="00B0F0"/>
        </w:rPr>
        <w:t xml:space="preserve"> </w:t>
      </w:r>
      <w:r>
        <w:t xml:space="preserve">veröffentlicht. </w:t>
      </w:r>
      <w:r w:rsidR="00626BA6">
        <w:t xml:space="preserve">Alle Evangelischen Schulen sind dabei und dazu verpflichtet, </w:t>
      </w:r>
      <w:hyperlink r:id="rId15" w:history="1">
        <w:r w:rsidR="00626BA6" w:rsidRPr="00CB320B">
          <w:rPr>
            <w:rStyle w:val="Hyperlink"/>
            <w:b/>
            <w:sz w:val="24"/>
          </w:rPr>
          <w:t>Schutzkonzepte</w:t>
        </w:r>
      </w:hyperlink>
      <w:r w:rsidR="00626BA6" w:rsidRPr="00CB320B">
        <w:rPr>
          <w:sz w:val="24"/>
        </w:rPr>
        <w:t xml:space="preserve"> </w:t>
      </w:r>
      <w:r w:rsidR="00626BA6">
        <w:t xml:space="preserve">zu erarbeiten. </w:t>
      </w:r>
    </w:p>
    <w:p w:rsidR="006D3F89" w:rsidRDefault="00626BA6">
      <w:r>
        <w:t xml:space="preserve">Die ESSBAY unterstützt dabei mit einer Qualifizierungsreihe: </w:t>
      </w:r>
      <w:hyperlink r:id="rId16" w:history="1">
        <w:r w:rsidRPr="00626BA6">
          <w:rPr>
            <w:rStyle w:val="Hyperlink"/>
          </w:rPr>
          <w:t>Präventionsbeauftragte für Evangelische Schulen</w:t>
        </w:r>
      </w:hyperlink>
      <w:r>
        <w:t xml:space="preserve">. Fragen Sie nach, wie der Stand an IHRER Schule ist. Interessierte Mitarbeitende bei diesem Thema sind immer gefragt. Die Fortbildung startet wieder neu, sobald die notwendigen Teilnehmer*innen gemeldet sind. Interessiert? Infos bei </w:t>
      </w:r>
      <w:hyperlink r:id="rId17" w:history="1">
        <w:r w:rsidRPr="00F9042E">
          <w:rPr>
            <w:rStyle w:val="Hyperlink"/>
          </w:rPr>
          <w:t>r.freund-schindler@essbay.de</w:t>
        </w:r>
      </w:hyperlink>
    </w:p>
    <w:p w:rsidR="006D3F89" w:rsidRDefault="00001FFD">
      <w:r>
        <w:t xml:space="preserve">Materialien und INFOS bieten </w:t>
      </w:r>
      <w:hyperlink r:id="rId18" w:history="1">
        <w:r w:rsidRPr="00001FFD">
          <w:rPr>
            <w:rStyle w:val="Hyperlink"/>
            <w:b/>
          </w:rPr>
          <w:t>Infoportale der Unabhängigen Beauftragten</w:t>
        </w:r>
      </w:hyperlink>
      <w:r>
        <w:t xml:space="preserve"> gegen sexuellen Kindesmissbrauch, insbesondere: </w:t>
      </w:r>
      <w:hyperlink r:id="rId19" w:history="1">
        <w:r w:rsidRPr="00F9042E">
          <w:rPr>
            <w:rStyle w:val="Hyperlink"/>
          </w:rPr>
          <w:t>https://www.schule-gegen-sexuelle-gewalt.de/home/</w:t>
        </w:r>
      </w:hyperlink>
      <w:r>
        <w:t xml:space="preserve"> </w:t>
      </w:r>
    </w:p>
    <w:sectPr w:rsidR="006D3F89" w:rsidSect="006D3F89">
      <w:footerReference w:type="default" r:id="rId20"/>
      <w:pgSz w:w="11906" w:h="16838"/>
      <w:pgMar w:top="1417" w:right="849"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3F89" w:rsidRDefault="006D3F89" w:rsidP="006D3F89">
      <w:pPr>
        <w:spacing w:after="0" w:line="240" w:lineRule="auto"/>
      </w:pPr>
      <w:r>
        <w:separator/>
      </w:r>
    </w:p>
  </w:endnote>
  <w:endnote w:type="continuationSeparator" w:id="0">
    <w:p w:rsidR="006D3F89" w:rsidRDefault="006D3F89" w:rsidP="006D3F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3F89" w:rsidRDefault="006D3F89">
    <w:pPr>
      <w:pStyle w:val="Fuzeile"/>
    </w:pPr>
    <w:r>
      <w:t>Einführungstag für neue Mitarbeitende in der Evangelischen Schulstiftung in Bayern am 23.11.2022</w:t>
    </w:r>
  </w:p>
  <w:p w:rsidR="006D3F89" w:rsidRDefault="006D3F8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3F89" w:rsidRDefault="006D3F89" w:rsidP="006D3F89">
      <w:pPr>
        <w:spacing w:after="0" w:line="240" w:lineRule="auto"/>
      </w:pPr>
      <w:r>
        <w:separator/>
      </w:r>
    </w:p>
  </w:footnote>
  <w:footnote w:type="continuationSeparator" w:id="0">
    <w:p w:rsidR="006D3F89" w:rsidRDefault="006D3F89" w:rsidP="006D3F8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FBE"/>
    <w:rsid w:val="00001FFD"/>
    <w:rsid w:val="00163FBE"/>
    <w:rsid w:val="003B5E70"/>
    <w:rsid w:val="003F4EEB"/>
    <w:rsid w:val="005734EB"/>
    <w:rsid w:val="00626BA6"/>
    <w:rsid w:val="006D3F89"/>
    <w:rsid w:val="00CB320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1A092"/>
  <w15:chartTrackingRefBased/>
  <w15:docId w15:val="{CC4F5052-DC22-4FD1-AF72-94ED68B24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63FBE"/>
    <w:rPr>
      <w:color w:val="0563C1" w:themeColor="hyperlink"/>
      <w:u w:val="single"/>
    </w:rPr>
  </w:style>
  <w:style w:type="character" w:styleId="NichtaufgelsteErwhnung">
    <w:name w:val="Unresolved Mention"/>
    <w:basedOn w:val="Absatz-Standardschriftart"/>
    <w:uiPriority w:val="99"/>
    <w:semiHidden/>
    <w:unhideWhenUsed/>
    <w:rsid w:val="00163FBE"/>
    <w:rPr>
      <w:color w:val="605E5C"/>
      <w:shd w:val="clear" w:color="auto" w:fill="E1DFDD"/>
    </w:rPr>
  </w:style>
  <w:style w:type="character" w:styleId="BesuchterLink">
    <w:name w:val="FollowedHyperlink"/>
    <w:basedOn w:val="Absatz-Standardschriftart"/>
    <w:uiPriority w:val="99"/>
    <w:semiHidden/>
    <w:unhideWhenUsed/>
    <w:rsid w:val="00163FBE"/>
    <w:rPr>
      <w:color w:val="954F72" w:themeColor="followedHyperlink"/>
      <w:u w:val="single"/>
    </w:rPr>
  </w:style>
  <w:style w:type="paragraph" w:styleId="Kopfzeile">
    <w:name w:val="header"/>
    <w:basedOn w:val="Standard"/>
    <w:link w:val="KopfzeileZchn"/>
    <w:uiPriority w:val="99"/>
    <w:unhideWhenUsed/>
    <w:rsid w:val="006D3F8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D3F89"/>
  </w:style>
  <w:style w:type="paragraph" w:styleId="Fuzeile">
    <w:name w:val="footer"/>
    <w:basedOn w:val="Standard"/>
    <w:link w:val="FuzeileZchn"/>
    <w:uiPriority w:val="99"/>
    <w:unhideWhenUsed/>
    <w:rsid w:val="006D3F8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D3F89"/>
  </w:style>
  <w:style w:type="table" w:styleId="Tabellenraster">
    <w:name w:val="Table Grid"/>
    <w:basedOn w:val="NormaleTabelle"/>
    <w:uiPriority w:val="39"/>
    <w:rsid w:val="00626B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366451">
      <w:bodyDiv w:val="1"/>
      <w:marLeft w:val="0"/>
      <w:marRight w:val="0"/>
      <w:marTop w:val="0"/>
      <w:marBottom w:val="0"/>
      <w:divBdr>
        <w:top w:val="none" w:sz="0" w:space="0" w:color="auto"/>
        <w:left w:val="none" w:sz="0" w:space="0" w:color="auto"/>
        <w:bottom w:val="none" w:sz="0" w:space="0" w:color="auto"/>
        <w:right w:val="none" w:sz="0" w:space="0" w:color="auto"/>
      </w:divBdr>
      <w:divsChild>
        <w:div w:id="635375829">
          <w:marLeft w:val="0"/>
          <w:marRight w:val="0"/>
          <w:marTop w:val="0"/>
          <w:marBottom w:val="0"/>
          <w:divBdr>
            <w:top w:val="none" w:sz="0" w:space="0" w:color="auto"/>
            <w:left w:val="none" w:sz="0" w:space="0" w:color="auto"/>
            <w:bottom w:val="none" w:sz="0" w:space="0" w:color="auto"/>
            <w:right w:val="none" w:sz="0" w:space="0" w:color="auto"/>
          </w:divBdr>
          <w:divsChild>
            <w:div w:id="1698119956">
              <w:marLeft w:val="0"/>
              <w:marRight w:val="0"/>
              <w:marTop w:val="0"/>
              <w:marBottom w:val="0"/>
              <w:divBdr>
                <w:top w:val="none" w:sz="0" w:space="0" w:color="auto"/>
                <w:left w:val="none" w:sz="0" w:space="0" w:color="auto"/>
                <w:bottom w:val="none" w:sz="0" w:space="0" w:color="auto"/>
                <w:right w:val="none" w:sz="0" w:space="0" w:color="auto"/>
              </w:divBdr>
              <w:divsChild>
                <w:div w:id="177335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876799">
          <w:marLeft w:val="0"/>
          <w:marRight w:val="0"/>
          <w:marTop w:val="0"/>
          <w:marBottom w:val="0"/>
          <w:divBdr>
            <w:top w:val="none" w:sz="0" w:space="0" w:color="auto"/>
            <w:left w:val="none" w:sz="0" w:space="0" w:color="auto"/>
            <w:bottom w:val="none" w:sz="0" w:space="0" w:color="auto"/>
            <w:right w:val="none" w:sz="0" w:space="0" w:color="auto"/>
          </w:divBdr>
        </w:div>
      </w:divsChild>
    </w:div>
    <w:div w:id="1067924794">
      <w:bodyDiv w:val="1"/>
      <w:marLeft w:val="0"/>
      <w:marRight w:val="0"/>
      <w:marTop w:val="0"/>
      <w:marBottom w:val="0"/>
      <w:divBdr>
        <w:top w:val="none" w:sz="0" w:space="0" w:color="auto"/>
        <w:left w:val="none" w:sz="0" w:space="0" w:color="auto"/>
        <w:bottom w:val="none" w:sz="0" w:space="0" w:color="auto"/>
        <w:right w:val="none" w:sz="0" w:space="0" w:color="auto"/>
      </w:divBdr>
      <w:divsChild>
        <w:div w:id="1719918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was-ist-los-mit-jaron.de" TargetMode="External"/><Relationship Id="rId18" Type="http://schemas.openxmlformats.org/officeDocument/2006/relationships/hyperlink" Target="https://beauftragte-missbrauch.de/hilfe-und-praeventionsangebote"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image" Target="media/image4.jpeg"/><Relationship Id="rId17" Type="http://schemas.openxmlformats.org/officeDocument/2006/relationships/hyperlink" Target="mailto:r.freund-schindler@essbay.de" TargetMode="External"/><Relationship Id="rId2" Type="http://schemas.openxmlformats.org/officeDocument/2006/relationships/settings" Target="settings.xml"/><Relationship Id="rId16" Type="http://schemas.openxmlformats.org/officeDocument/2006/relationships/hyperlink" Target="https://service.essbay.de/fortbildung/kursdetails?tx_tdedintools_seminars%5Baction%5D=show&amp;tx_tdedintools_seminars%5Bcontroller%5D=Seminar&amp;tx_tdedintools_seminars%5Bseminar%5D=1566&amp;cHash=1f91cfff6035eeffcda6979596a5d1b5"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essbay.de/registrierung-login/interner-bereich/interventionsplaene-zu-den-schutzkonzepten-gegen-sexualisierte-gewalt" TargetMode="External"/><Relationship Id="rId5" Type="http://schemas.openxmlformats.org/officeDocument/2006/relationships/endnotes" Target="endnotes.xml"/><Relationship Id="rId15" Type="http://schemas.openxmlformats.org/officeDocument/2006/relationships/hyperlink" Target="https://bayern.schule-gegen-sexuelle-gewalt.de/bestandteile/" TargetMode="External"/><Relationship Id="rId10" Type="http://schemas.openxmlformats.org/officeDocument/2006/relationships/hyperlink" Target="https://www.essbay.de" TargetMode="External"/><Relationship Id="rId19" Type="http://schemas.openxmlformats.org/officeDocument/2006/relationships/hyperlink" Target="https://www.schule-gegen-sexuelle-gewalt.de/home/" TargetMode="External"/><Relationship Id="rId4" Type="http://schemas.openxmlformats.org/officeDocument/2006/relationships/footnotes" Target="footnotes.xml"/><Relationship Id="rId9" Type="http://schemas.openxmlformats.org/officeDocument/2006/relationships/hyperlink" Target="https://www.essbay.de/registrierung-login" TargetMode="External"/><Relationship Id="rId14" Type="http://schemas.openxmlformats.org/officeDocument/2006/relationships/hyperlink" Target="https://aktiv-gegen-missbrauch-elkb.de/wp-content/uploads/2022/10/2021_11_01-Rahmenschutzkonzept-ELKB_DW-beschlossene-Fassung.pdf" TargetMode="External"/><Relationship Id="rId22"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425</Words>
  <Characters>2684</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Ev.Schulst. i.B.</Company>
  <LinksUpToDate>false</LinksUpToDate>
  <CharactersWithSpaces>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Freund-Schindler</dc:creator>
  <cp:keywords/>
  <dc:description/>
  <cp:lastModifiedBy>Freund-Schindler</cp:lastModifiedBy>
  <cp:revision>3</cp:revision>
  <dcterms:created xsi:type="dcterms:W3CDTF">2022-11-22T16:43:00Z</dcterms:created>
  <dcterms:modified xsi:type="dcterms:W3CDTF">2022-11-22T16:44:00Z</dcterms:modified>
</cp:coreProperties>
</file>